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1F" w:rsidRPr="00C27806" w:rsidRDefault="00F465A6" w:rsidP="00C27806">
      <w:pPr>
        <w:spacing w:after="0" w:line="360" w:lineRule="auto"/>
        <w:rPr>
          <w:b/>
          <w:lang w:val="tt-RU"/>
        </w:rPr>
      </w:pPr>
      <w:r w:rsidRPr="00C27806">
        <w:rPr>
          <w:b/>
          <w:lang w:val="tt-RU"/>
        </w:rPr>
        <w:t>9класс җәмгыять белеменнән 1 чирек өчен зачет сораулары</w:t>
      </w:r>
    </w:p>
    <w:p w:rsidR="00F465A6" w:rsidRPr="000738B8" w:rsidRDefault="00F465A6" w:rsidP="00C27806">
      <w:pPr>
        <w:spacing w:after="0" w:line="360" w:lineRule="auto"/>
        <w:rPr>
          <w:lang w:val="tt-RU"/>
        </w:rPr>
      </w:pPr>
      <w:r>
        <w:rPr>
          <w:lang w:val="tt-RU"/>
        </w:rPr>
        <w:t>1.Хакимият. Төрләре.</w:t>
      </w:r>
    </w:p>
    <w:p w:rsidR="000738B8" w:rsidRDefault="000738B8" w:rsidP="00C27806">
      <w:pPr>
        <w:spacing w:after="0" w:line="360" w:lineRule="auto"/>
        <w:rPr>
          <w:lang w:val="tt-RU"/>
        </w:rPr>
      </w:pPr>
      <w:r>
        <w:rPr>
          <w:lang w:val="tt-RU"/>
        </w:rPr>
        <w:t xml:space="preserve">Җавап : </w:t>
      </w:r>
      <w:r w:rsidRPr="000738B8">
        <w:rPr>
          <w:b/>
          <w:lang w:val="tt-RU"/>
        </w:rPr>
        <w:t>Хакимият</w:t>
      </w:r>
      <w:r>
        <w:rPr>
          <w:lang w:val="tt-RU"/>
        </w:rPr>
        <w:t xml:space="preserve"> -закон һәм традицияләр нигезендә йогынты ясау, башка кешеләргә карата закон яки гореф-гадәтләр кысасында физик булмаган йогынты ясау.</w:t>
      </w:r>
    </w:p>
    <w:p w:rsidR="000738B8" w:rsidRPr="000738B8" w:rsidRDefault="000738B8" w:rsidP="00C27806">
      <w:pPr>
        <w:spacing w:after="0" w:line="360" w:lineRule="auto"/>
        <w:rPr>
          <w:b/>
          <w:lang w:val="tt-RU"/>
        </w:rPr>
      </w:pPr>
      <w:r w:rsidRPr="000738B8">
        <w:rPr>
          <w:b/>
          <w:lang w:val="tt-RU"/>
        </w:rPr>
        <w:t>Төрләре</w:t>
      </w:r>
      <w:r>
        <w:rPr>
          <w:b/>
          <w:lang w:val="tt-RU"/>
        </w:rPr>
        <w:t xml:space="preserve"> : </w:t>
      </w:r>
      <w:r w:rsidRPr="000738B8">
        <w:rPr>
          <w:lang w:val="tt-RU"/>
        </w:rPr>
        <w:t>Көч , абруй</w:t>
      </w:r>
      <w:r>
        <w:rPr>
          <w:lang w:val="tt-RU"/>
        </w:rPr>
        <w:t>, х</w:t>
      </w:r>
      <w:r w:rsidRPr="000738B8">
        <w:rPr>
          <w:lang w:val="tt-RU"/>
        </w:rPr>
        <w:t>акимият</w:t>
      </w:r>
      <w:r>
        <w:rPr>
          <w:lang w:val="tt-RU"/>
        </w:rPr>
        <w:t xml:space="preserve"> –йогынты ясауның өч формасы(мисаллар)</w:t>
      </w:r>
    </w:p>
    <w:p w:rsidR="00F465A6" w:rsidRDefault="00F465A6" w:rsidP="00C27806">
      <w:pPr>
        <w:spacing w:after="0" w:line="360" w:lineRule="auto"/>
        <w:rPr>
          <w:lang w:val="tt-RU"/>
        </w:rPr>
      </w:pPr>
      <w:r>
        <w:rPr>
          <w:lang w:val="tt-RU"/>
        </w:rPr>
        <w:t xml:space="preserve">2.Дәүләт.Идарә формалары.Сәяси режим. </w:t>
      </w:r>
    </w:p>
    <w:p w:rsidR="000738B8" w:rsidRDefault="000738B8" w:rsidP="00C27806">
      <w:pPr>
        <w:spacing w:after="0"/>
        <w:rPr>
          <w:lang w:val="tt-RU"/>
        </w:rPr>
      </w:pPr>
      <w:r w:rsidRPr="000738B8">
        <w:rPr>
          <w:b/>
          <w:lang w:val="tt-RU"/>
        </w:rPr>
        <w:t>Дәүләт</w:t>
      </w:r>
      <w:r>
        <w:rPr>
          <w:lang w:val="tt-RU"/>
        </w:rPr>
        <w:t>-билгеле бер территориядә югары хакимияткә ирешкән оешма, оешмалар системасы</w:t>
      </w:r>
    </w:p>
    <w:p w:rsidR="000738B8" w:rsidRDefault="000738B8" w:rsidP="00C27806">
      <w:pPr>
        <w:spacing w:after="0"/>
        <w:rPr>
          <w:lang w:val="tt-RU"/>
        </w:rPr>
      </w:pPr>
      <w:r>
        <w:rPr>
          <w:lang w:val="tt-RU"/>
        </w:rPr>
        <w:t>(гомуми сыйфатлары : территория,идарә системасы,законнар, көч структурасы,налоглар, суверенитет);</w:t>
      </w:r>
    </w:p>
    <w:p w:rsidR="000738B8" w:rsidRDefault="000738B8" w:rsidP="00C27806">
      <w:pPr>
        <w:spacing w:after="0"/>
        <w:rPr>
          <w:lang w:val="tt-RU"/>
        </w:rPr>
      </w:pPr>
      <w:r w:rsidRPr="00DC66E2">
        <w:rPr>
          <w:b/>
          <w:lang w:val="tt-RU"/>
        </w:rPr>
        <w:t>Идарә формасы</w:t>
      </w:r>
      <w:r>
        <w:rPr>
          <w:lang w:val="tt-RU"/>
        </w:rPr>
        <w:t xml:space="preserve"> – хакимиятне оештыру төрләре, алар хакимиятнең рәсми чыганагы белән характерлана.(</w:t>
      </w:r>
      <w:r w:rsidR="00DC66E2">
        <w:rPr>
          <w:lang w:val="tt-RU"/>
        </w:rPr>
        <w:t>монархия, республика)</w:t>
      </w:r>
    </w:p>
    <w:p w:rsidR="00DC66E2" w:rsidRDefault="00DC66E2" w:rsidP="00C27806">
      <w:pPr>
        <w:spacing w:after="0"/>
        <w:rPr>
          <w:lang w:val="tt-RU"/>
        </w:rPr>
      </w:pPr>
      <w:r w:rsidRPr="00DC66E2">
        <w:rPr>
          <w:b/>
          <w:lang w:val="tt-RU"/>
        </w:rPr>
        <w:t>Сәяси режим</w:t>
      </w:r>
      <w:r>
        <w:rPr>
          <w:lang w:val="tt-RU"/>
        </w:rPr>
        <w:t xml:space="preserve"> – дәүләт хакимиятен тормышка ашыру алымнары: демократик һәм демократик булмаган ( авторитар,тоталитар)</w:t>
      </w:r>
    </w:p>
    <w:p w:rsidR="00F465A6" w:rsidRDefault="00F465A6" w:rsidP="00C27806">
      <w:pPr>
        <w:spacing w:after="0" w:line="360" w:lineRule="auto"/>
        <w:rPr>
          <w:lang w:val="tt-RU"/>
        </w:rPr>
      </w:pPr>
      <w:r>
        <w:rPr>
          <w:lang w:val="tt-RU"/>
        </w:rPr>
        <w:t>3.Территориаль бүленеш( унитар дәүләт,федерация, конфедерация)</w:t>
      </w:r>
    </w:p>
    <w:p w:rsidR="00DC66E2" w:rsidRDefault="00DC66E2" w:rsidP="00C27806">
      <w:pPr>
        <w:spacing w:after="0" w:line="360" w:lineRule="auto"/>
        <w:rPr>
          <w:lang w:val="tt-RU"/>
        </w:rPr>
      </w:pPr>
      <w:r w:rsidRPr="00DC66E2">
        <w:rPr>
          <w:b/>
          <w:lang w:val="tt-RU"/>
        </w:rPr>
        <w:t>Унитар дәүләт</w:t>
      </w:r>
      <w:r>
        <w:rPr>
          <w:b/>
          <w:lang w:val="tt-RU"/>
        </w:rPr>
        <w:t xml:space="preserve"> </w:t>
      </w:r>
      <w:r w:rsidR="00C73EC4">
        <w:rPr>
          <w:b/>
          <w:lang w:val="tt-RU"/>
        </w:rPr>
        <w:t>–</w:t>
      </w:r>
      <w:r w:rsidR="00C73EC4" w:rsidRPr="00C73EC4">
        <w:rPr>
          <w:lang w:val="tt-RU"/>
        </w:rPr>
        <w:t>административ берәмлекләр үзәккә буйсынган, бердәм гражданлыкка,хокук системасына,суд системасына,бер юнәлешле салымнар системасына нигезләнгән форма</w:t>
      </w:r>
      <w:r w:rsidR="00C73EC4">
        <w:rPr>
          <w:lang w:val="tt-RU"/>
        </w:rPr>
        <w:t>;</w:t>
      </w:r>
    </w:p>
    <w:p w:rsidR="00C73EC4" w:rsidRDefault="00C73EC4" w:rsidP="00C27806">
      <w:pPr>
        <w:spacing w:after="0" w:line="360" w:lineRule="auto"/>
        <w:rPr>
          <w:lang w:val="tt-RU"/>
        </w:rPr>
      </w:pPr>
      <w:r w:rsidRPr="00C73EC4">
        <w:rPr>
          <w:b/>
          <w:lang w:val="tt-RU"/>
        </w:rPr>
        <w:t>Федерация</w:t>
      </w:r>
      <w:r>
        <w:rPr>
          <w:lang w:val="tt-RU"/>
        </w:rPr>
        <w:t>- дәүләт аппараты ике өлештән тора: федераль үзәк һәм республикалар, субъектлар өлешчә мөстәкыйльлеккә ия.</w:t>
      </w:r>
    </w:p>
    <w:p w:rsidR="00C73EC4" w:rsidRPr="00C73EC4" w:rsidRDefault="00C73EC4" w:rsidP="00C27806">
      <w:pPr>
        <w:spacing w:after="0" w:line="360" w:lineRule="auto"/>
        <w:rPr>
          <w:lang w:val="tt-RU"/>
        </w:rPr>
      </w:pPr>
      <w:r w:rsidRPr="00C73EC4">
        <w:rPr>
          <w:b/>
          <w:lang w:val="tt-RU"/>
        </w:rPr>
        <w:t>Конфедерация</w:t>
      </w:r>
      <w:r>
        <w:rPr>
          <w:lang w:val="tt-RU"/>
        </w:rPr>
        <w:t>- бәйсез дәүләтләрнең шартнамә нигезендә вакытлыча союзга берләшүе.</w:t>
      </w:r>
    </w:p>
    <w:p w:rsidR="00F465A6" w:rsidRDefault="00F465A6" w:rsidP="00C27806">
      <w:pPr>
        <w:spacing w:after="0" w:line="360" w:lineRule="auto"/>
        <w:rPr>
          <w:lang w:val="tt-RU"/>
        </w:rPr>
      </w:pPr>
      <w:r>
        <w:rPr>
          <w:lang w:val="tt-RU"/>
        </w:rPr>
        <w:t>4.Властьлар бүленеше.</w:t>
      </w:r>
      <w:r w:rsidR="00C73EC4">
        <w:rPr>
          <w:lang w:val="tt-RU"/>
        </w:rPr>
        <w:t>(закон,башкарма, суд)</w:t>
      </w:r>
    </w:p>
    <w:p w:rsidR="00B066FD" w:rsidRDefault="00B066FD" w:rsidP="00C27806">
      <w:pPr>
        <w:spacing w:after="0" w:line="360" w:lineRule="auto"/>
        <w:rPr>
          <w:lang w:val="tt-RU"/>
        </w:rPr>
      </w:pPr>
      <w:r>
        <w:rPr>
          <w:lang w:val="tt-RU"/>
        </w:rPr>
        <w:t>5.Федератив үзәк һәм субъектлар мөнәсәбәте</w:t>
      </w:r>
    </w:p>
    <w:p w:rsidR="00F465A6" w:rsidRDefault="00B066FD" w:rsidP="00C27806">
      <w:pPr>
        <w:spacing w:after="0" w:line="360" w:lineRule="auto"/>
        <w:rPr>
          <w:lang w:val="tt-RU"/>
        </w:rPr>
      </w:pPr>
      <w:r>
        <w:rPr>
          <w:lang w:val="tt-RU"/>
        </w:rPr>
        <w:t>6</w:t>
      </w:r>
      <w:r w:rsidR="00F465A6">
        <w:rPr>
          <w:lang w:val="tt-RU"/>
        </w:rPr>
        <w:t>. Җирле үзидарә (Местное  самоуправление)</w:t>
      </w:r>
    </w:p>
    <w:p w:rsidR="00F465A6" w:rsidRDefault="00B066FD" w:rsidP="00C27806">
      <w:pPr>
        <w:spacing w:after="0" w:line="360" w:lineRule="auto"/>
        <w:rPr>
          <w:lang w:val="tt-RU"/>
        </w:rPr>
      </w:pPr>
      <w:r>
        <w:rPr>
          <w:lang w:val="tt-RU"/>
        </w:rPr>
        <w:t>7</w:t>
      </w:r>
      <w:r w:rsidR="00F465A6">
        <w:rPr>
          <w:lang w:val="tt-RU"/>
        </w:rPr>
        <w:t>. Сайлаулар. Референдум.</w:t>
      </w:r>
    </w:p>
    <w:p w:rsidR="00B8282C" w:rsidRDefault="00B8282C" w:rsidP="00C27806">
      <w:pPr>
        <w:spacing w:after="0" w:line="360" w:lineRule="auto"/>
        <w:rPr>
          <w:lang w:val="tt-RU"/>
        </w:rPr>
      </w:pPr>
      <w:r w:rsidRPr="00B8282C">
        <w:rPr>
          <w:b/>
          <w:lang w:val="tt-RU"/>
        </w:rPr>
        <w:t>Тавыш бирү</w:t>
      </w:r>
      <w:r>
        <w:rPr>
          <w:lang w:val="tt-RU"/>
        </w:rPr>
        <w:t>- илнең сәяси тормышында гражданнарның катнашуының бер формасы.</w:t>
      </w:r>
    </w:p>
    <w:p w:rsidR="00B8282C" w:rsidRDefault="00B8282C" w:rsidP="00C27806">
      <w:pPr>
        <w:spacing w:after="0" w:line="360" w:lineRule="auto"/>
        <w:rPr>
          <w:lang w:val="tt-RU"/>
        </w:rPr>
      </w:pPr>
      <w:r w:rsidRPr="00B8282C">
        <w:rPr>
          <w:b/>
          <w:lang w:val="tt-RU"/>
        </w:rPr>
        <w:t>Актив сайлау хокукы</w:t>
      </w:r>
      <w:r>
        <w:rPr>
          <w:lang w:val="tt-RU"/>
        </w:rPr>
        <w:t>- гражданнарның дәүләт башлыгын, парламентны, муниципалитетны сайлауларда катнашу хокукы.</w:t>
      </w:r>
    </w:p>
    <w:p w:rsidR="00B8282C" w:rsidRDefault="00B8282C" w:rsidP="00C27806">
      <w:pPr>
        <w:spacing w:after="0" w:line="360" w:lineRule="auto"/>
        <w:rPr>
          <w:lang w:val="tt-RU"/>
        </w:rPr>
      </w:pPr>
      <w:r w:rsidRPr="00B8282C">
        <w:rPr>
          <w:b/>
          <w:lang w:val="tt-RU"/>
        </w:rPr>
        <w:t>Пассив сайлау хокукы</w:t>
      </w:r>
      <w:r>
        <w:rPr>
          <w:lang w:val="tt-RU"/>
        </w:rPr>
        <w:t>- гражданнарның дәүләт органнарына сайлана алу хокукы</w:t>
      </w:r>
    </w:p>
    <w:p w:rsidR="00D65C17" w:rsidRDefault="00D65C17" w:rsidP="00C27806">
      <w:pPr>
        <w:spacing w:after="0" w:line="360" w:lineRule="auto"/>
        <w:rPr>
          <w:lang w:val="tt-RU"/>
        </w:rPr>
      </w:pPr>
      <w:r w:rsidRPr="00D65C17">
        <w:rPr>
          <w:b/>
          <w:lang w:val="tt-RU"/>
        </w:rPr>
        <w:t xml:space="preserve">Референдум </w:t>
      </w:r>
      <w:r>
        <w:rPr>
          <w:lang w:val="tt-RU"/>
        </w:rPr>
        <w:t>– закон кабул итү формасы яки дәүләт тормышының аеруча мөһим мәсьәләләрен гомуми тавыш бирү юлы белән хәл итү.</w:t>
      </w:r>
    </w:p>
    <w:p w:rsidR="00F465A6" w:rsidRDefault="00B066FD" w:rsidP="00C27806">
      <w:pPr>
        <w:spacing w:after="0" w:line="360" w:lineRule="auto"/>
        <w:rPr>
          <w:lang w:val="tt-RU"/>
        </w:rPr>
      </w:pPr>
      <w:r>
        <w:rPr>
          <w:lang w:val="tt-RU"/>
        </w:rPr>
        <w:t>8</w:t>
      </w:r>
      <w:r w:rsidR="00F465A6">
        <w:rPr>
          <w:lang w:val="tt-RU"/>
        </w:rPr>
        <w:t>.Сәяси партияләр , сәяси хәрәкәт.</w:t>
      </w:r>
    </w:p>
    <w:p w:rsidR="00D65C17" w:rsidRDefault="00D65C17" w:rsidP="00C27806">
      <w:pPr>
        <w:spacing w:after="0"/>
        <w:rPr>
          <w:lang w:val="tt-RU"/>
        </w:rPr>
      </w:pPr>
      <w:r w:rsidRPr="00D65C17">
        <w:rPr>
          <w:b/>
          <w:lang w:val="tt-RU"/>
        </w:rPr>
        <w:t>Сәяси партия</w:t>
      </w:r>
      <w:r>
        <w:rPr>
          <w:lang w:val="tt-RU"/>
        </w:rPr>
        <w:t>- уртак сәяси программага таянучы, законлы юл белән хакимияткә омтылучы яки аңа йогынты ясарга теләүче сәяси оешма;</w:t>
      </w:r>
    </w:p>
    <w:p w:rsidR="00D65C17" w:rsidRPr="00D65C17" w:rsidRDefault="00D65C17" w:rsidP="00C27806">
      <w:pPr>
        <w:spacing w:after="0"/>
        <w:rPr>
          <w:b/>
          <w:lang w:val="tt-RU"/>
        </w:rPr>
      </w:pPr>
      <w:r w:rsidRPr="00D65C17">
        <w:rPr>
          <w:b/>
          <w:lang w:val="tt-RU"/>
        </w:rPr>
        <w:t>сәяси хәрәкәт</w:t>
      </w:r>
      <w:r w:rsidR="00FD77E9">
        <w:rPr>
          <w:b/>
          <w:lang w:val="tt-RU"/>
        </w:rPr>
        <w:t xml:space="preserve"> – </w:t>
      </w:r>
      <w:r w:rsidR="00FD77E9" w:rsidRPr="00C27806">
        <w:rPr>
          <w:lang w:val="tt-RU"/>
        </w:rPr>
        <w:t>ниндидер мөһим мәсьәләне чишү өчен оешкан</w:t>
      </w:r>
      <w:r w:rsidR="00C27806" w:rsidRPr="00C27806">
        <w:rPr>
          <w:lang w:val="tt-RU"/>
        </w:rPr>
        <w:t>, төрле социаль катлаулардан чыккан гражданнар берләшмәсе</w:t>
      </w:r>
    </w:p>
    <w:p w:rsidR="00F465A6" w:rsidRDefault="00B066FD" w:rsidP="00C27806">
      <w:pPr>
        <w:spacing w:after="0" w:line="360" w:lineRule="auto"/>
        <w:rPr>
          <w:lang w:val="tt-RU"/>
        </w:rPr>
      </w:pPr>
      <w:r>
        <w:rPr>
          <w:lang w:val="tt-RU"/>
        </w:rPr>
        <w:t>9</w:t>
      </w:r>
      <w:r w:rsidR="00F465A6">
        <w:rPr>
          <w:lang w:val="tt-RU"/>
        </w:rPr>
        <w:t>.РФ Конституциясе.</w:t>
      </w:r>
    </w:p>
    <w:p w:rsidR="00C27806" w:rsidRPr="00C27806" w:rsidRDefault="00B066FD" w:rsidP="00C27806">
      <w:pPr>
        <w:spacing w:after="0" w:line="360" w:lineRule="auto"/>
        <w:rPr>
          <w:b/>
          <w:lang w:val="tt-RU"/>
        </w:rPr>
      </w:pPr>
      <w:r>
        <w:rPr>
          <w:lang w:val="tt-RU"/>
        </w:rPr>
        <w:t>10.</w:t>
      </w:r>
      <w:r w:rsidRPr="00C27806">
        <w:rPr>
          <w:b/>
          <w:lang w:val="tt-RU"/>
        </w:rPr>
        <w:t>РФ гражданинының конституцион бурычлары.</w:t>
      </w:r>
      <w:r w:rsidR="00C27806">
        <w:rPr>
          <w:lang w:val="tt-RU"/>
        </w:rPr>
        <w:t>Гражданин дәүләт законнарын үтәргә тиеш.</w:t>
      </w:r>
    </w:p>
    <w:p w:rsidR="00C27806" w:rsidRDefault="00C27806" w:rsidP="00C27806">
      <w:pPr>
        <w:spacing w:after="0" w:line="240" w:lineRule="auto"/>
        <w:rPr>
          <w:lang w:val="tt-RU"/>
        </w:rPr>
      </w:pPr>
      <w:r>
        <w:rPr>
          <w:lang w:val="tt-RU"/>
        </w:rPr>
        <w:t>Салымнар,җыемнар түләргә тиеш.</w:t>
      </w:r>
    </w:p>
    <w:p w:rsidR="00C27806" w:rsidRDefault="00C27806" w:rsidP="00C27806">
      <w:pPr>
        <w:spacing w:after="0" w:line="240" w:lineRule="auto"/>
        <w:rPr>
          <w:lang w:val="tt-RU"/>
        </w:rPr>
      </w:pPr>
      <w:r>
        <w:rPr>
          <w:lang w:val="tt-RU"/>
        </w:rPr>
        <w:t>Ватанны сакларга тиеш.</w:t>
      </w:r>
    </w:p>
    <w:p w:rsidR="00C27806" w:rsidRDefault="00C27806" w:rsidP="00C27806">
      <w:pPr>
        <w:spacing w:after="0" w:line="240" w:lineRule="auto"/>
        <w:rPr>
          <w:lang w:val="tt-RU"/>
        </w:rPr>
      </w:pPr>
      <w:r>
        <w:rPr>
          <w:lang w:val="tt-RU"/>
        </w:rPr>
        <w:t>Табигатьне сакларга тиеш.</w:t>
      </w:r>
    </w:p>
    <w:p w:rsidR="00C27806" w:rsidRPr="00F465A6" w:rsidRDefault="00C27806" w:rsidP="00C27806">
      <w:pPr>
        <w:spacing w:after="0" w:line="240" w:lineRule="auto"/>
        <w:rPr>
          <w:lang w:val="tt-RU"/>
        </w:rPr>
      </w:pPr>
      <w:r>
        <w:rPr>
          <w:lang w:val="tt-RU"/>
        </w:rPr>
        <w:t>Мәдәни һәйкәлләрне сакларга тиеш.</w:t>
      </w:r>
    </w:p>
    <w:sectPr w:rsidR="00C27806" w:rsidRPr="00F465A6" w:rsidSect="0091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5A6"/>
    <w:rsid w:val="000738B8"/>
    <w:rsid w:val="00915B1F"/>
    <w:rsid w:val="00936AED"/>
    <w:rsid w:val="009F35C0"/>
    <w:rsid w:val="00B066FD"/>
    <w:rsid w:val="00B8282C"/>
    <w:rsid w:val="00C27806"/>
    <w:rsid w:val="00C73EC4"/>
    <w:rsid w:val="00D65C17"/>
    <w:rsid w:val="00DC66E2"/>
    <w:rsid w:val="00F465A6"/>
    <w:rsid w:val="00FD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2017-09-22T08:20:00Z</dcterms:created>
  <dcterms:modified xsi:type="dcterms:W3CDTF">2017-09-29T08:45:00Z</dcterms:modified>
</cp:coreProperties>
</file>